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DD" w:rsidRDefault="005339DD" w:rsidP="00D143ED">
      <w:pPr>
        <w:shd w:val="clear" w:color="auto" w:fill="FFFFFF"/>
        <w:spacing w:before="68"/>
        <w:jc w:val="right"/>
        <w:rPr>
          <w:b/>
          <w:shadow/>
          <w:color w:val="333399"/>
          <w:sz w:val="32"/>
          <w:szCs w:val="32"/>
        </w:rPr>
      </w:pPr>
    </w:p>
    <w:p w:rsidR="00013DE5" w:rsidRDefault="00013DE5" w:rsidP="00013DE5">
      <w:pPr>
        <w:shd w:val="clear" w:color="auto" w:fill="FFFFFF"/>
        <w:spacing w:before="68"/>
        <w:rPr>
          <w:b/>
          <w:shadow/>
          <w:color w:val="333399"/>
          <w:sz w:val="32"/>
          <w:szCs w:val="32"/>
        </w:rPr>
      </w:pPr>
      <w:r>
        <w:rPr>
          <w:b/>
          <w:shadow/>
          <w:noProof/>
          <w:color w:val="333399"/>
          <w:sz w:val="32"/>
          <w:szCs w:val="32"/>
        </w:rPr>
        <w:drawing>
          <wp:inline distT="0" distB="0" distL="0" distR="0">
            <wp:extent cx="5940425" cy="8401685"/>
            <wp:effectExtent l="19050" t="0" r="3175" b="0"/>
            <wp:docPr id="1" name="Рисунок 0" descr="меню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ню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DE5" w:rsidRDefault="00013DE5" w:rsidP="00D143ED">
      <w:pPr>
        <w:shd w:val="clear" w:color="auto" w:fill="FFFFFF"/>
        <w:spacing w:before="68"/>
        <w:jc w:val="right"/>
        <w:rPr>
          <w:b/>
          <w:bCs/>
          <w:color w:val="6B6B6B"/>
        </w:rPr>
      </w:pPr>
    </w:p>
    <w:p w:rsidR="005339DD" w:rsidRDefault="005339DD" w:rsidP="00D143ED">
      <w:pPr>
        <w:shd w:val="clear" w:color="auto" w:fill="FFFFFF"/>
        <w:spacing w:before="68"/>
        <w:jc w:val="right"/>
        <w:rPr>
          <w:b/>
          <w:bCs/>
          <w:color w:val="6B6B6B"/>
        </w:rPr>
      </w:pPr>
    </w:p>
    <w:p w:rsidR="005339DD" w:rsidRDefault="005339DD" w:rsidP="00D143ED">
      <w:pPr>
        <w:shd w:val="clear" w:color="auto" w:fill="FFFFFF"/>
        <w:spacing w:before="68"/>
        <w:jc w:val="right"/>
        <w:rPr>
          <w:b/>
          <w:bCs/>
          <w:color w:val="6B6B6B"/>
        </w:rPr>
      </w:pPr>
    </w:p>
    <w:p w:rsidR="005339DD" w:rsidRDefault="005339DD" w:rsidP="00D143ED">
      <w:pPr>
        <w:shd w:val="clear" w:color="auto" w:fill="FFFFFF"/>
        <w:spacing w:before="68"/>
        <w:jc w:val="right"/>
        <w:rPr>
          <w:b/>
          <w:bCs/>
          <w:color w:val="6B6B6B"/>
        </w:rPr>
      </w:pPr>
    </w:p>
    <w:p w:rsidR="00D143ED" w:rsidRPr="000F5CF2" w:rsidRDefault="00D143ED" w:rsidP="00D143ED">
      <w:pPr>
        <w:shd w:val="clear" w:color="auto" w:fill="FFFFFF"/>
        <w:spacing w:before="68"/>
        <w:jc w:val="right"/>
        <w:rPr>
          <w:rFonts w:ascii="Trebuchet MS" w:hAnsi="Trebuchet MS"/>
          <w:color w:val="6B6B6B"/>
          <w:sz w:val="18"/>
          <w:szCs w:val="18"/>
        </w:rPr>
      </w:pPr>
      <w:r w:rsidRPr="000F5CF2">
        <w:rPr>
          <w:b/>
          <w:bCs/>
          <w:color w:val="6B6B6B"/>
        </w:rPr>
        <w:t>Приложение 1</w:t>
      </w:r>
    </w:p>
    <w:p w:rsidR="00D143ED" w:rsidRPr="000F5CF2" w:rsidRDefault="00D143ED" w:rsidP="00D143ED">
      <w:pPr>
        <w:shd w:val="clear" w:color="auto" w:fill="FFFFFF"/>
        <w:spacing w:before="68"/>
        <w:jc w:val="right"/>
        <w:rPr>
          <w:rFonts w:ascii="Trebuchet MS" w:hAnsi="Trebuchet MS"/>
          <w:color w:val="6B6B6B"/>
          <w:sz w:val="18"/>
          <w:szCs w:val="18"/>
        </w:rPr>
      </w:pPr>
      <w:r w:rsidRPr="000F5CF2">
        <w:rPr>
          <w:b/>
          <w:bCs/>
          <w:color w:val="6B6B6B"/>
        </w:rPr>
        <w:t>к приказу по школе</w:t>
      </w:r>
    </w:p>
    <w:p w:rsidR="00D143ED" w:rsidRPr="000F5CF2" w:rsidRDefault="00D143ED" w:rsidP="00D143ED">
      <w:pPr>
        <w:shd w:val="clear" w:color="auto" w:fill="FFFFFF"/>
        <w:spacing w:before="68"/>
        <w:jc w:val="right"/>
        <w:rPr>
          <w:rFonts w:ascii="Trebuchet MS" w:hAnsi="Trebuchet MS"/>
          <w:color w:val="6B6B6B"/>
          <w:sz w:val="18"/>
          <w:szCs w:val="18"/>
        </w:rPr>
      </w:pPr>
      <w:r w:rsidRPr="000F5CF2">
        <w:rPr>
          <w:b/>
          <w:bCs/>
          <w:color w:val="6B6B6B"/>
        </w:rPr>
        <w:t>№_</w:t>
      </w:r>
      <w:r w:rsidR="001D5440">
        <w:rPr>
          <w:b/>
          <w:bCs/>
          <w:color w:val="6B6B6B"/>
          <w:u w:val="single"/>
        </w:rPr>
        <w:t>44</w:t>
      </w:r>
      <w:r w:rsidR="001D5440">
        <w:rPr>
          <w:b/>
          <w:bCs/>
          <w:color w:val="6B6B6B"/>
        </w:rPr>
        <w:t>_____от 15.10.2019</w:t>
      </w:r>
      <w:r w:rsidRPr="000F5CF2">
        <w:rPr>
          <w:b/>
          <w:bCs/>
          <w:color w:val="6B6B6B"/>
        </w:rPr>
        <w:t>г.</w:t>
      </w:r>
    </w:p>
    <w:p w:rsidR="00D143ED" w:rsidRPr="000F5CF2" w:rsidRDefault="00D143ED" w:rsidP="00D143ED">
      <w:pPr>
        <w:shd w:val="clear" w:color="auto" w:fill="FFFFFF"/>
        <w:spacing w:before="68"/>
        <w:jc w:val="center"/>
        <w:rPr>
          <w:rFonts w:ascii="Trebuchet MS" w:hAnsi="Trebuchet MS"/>
          <w:color w:val="6B6B6B"/>
          <w:sz w:val="18"/>
          <w:szCs w:val="18"/>
        </w:rPr>
      </w:pPr>
      <w:r w:rsidRPr="000F5CF2">
        <w:rPr>
          <w:b/>
          <w:bCs/>
          <w:color w:val="6B6B6B"/>
        </w:rPr>
        <w:t>ИНСТРУКЦИЯ</w:t>
      </w:r>
    </w:p>
    <w:p w:rsidR="00D143ED" w:rsidRPr="000F5CF2" w:rsidRDefault="00D143ED" w:rsidP="001D5440">
      <w:pPr>
        <w:shd w:val="clear" w:color="auto" w:fill="FFFFFF"/>
        <w:spacing w:before="68"/>
        <w:jc w:val="center"/>
        <w:rPr>
          <w:rFonts w:ascii="Trebuchet MS" w:hAnsi="Trebuchet MS"/>
          <w:color w:val="6B6B6B"/>
          <w:sz w:val="18"/>
          <w:szCs w:val="18"/>
        </w:rPr>
      </w:pPr>
      <w:r w:rsidRPr="000F5CF2">
        <w:rPr>
          <w:b/>
          <w:bCs/>
          <w:color w:val="6B6B6B"/>
        </w:rPr>
        <w:t>ОБ ОРГАНИЗАЦИИ ПРОПУСКНОГО РЕЖИМА М</w:t>
      </w:r>
      <w:r w:rsidR="001D5440">
        <w:rPr>
          <w:b/>
          <w:bCs/>
          <w:color w:val="6B6B6B"/>
        </w:rPr>
        <w:t>КОУ «</w:t>
      </w:r>
      <w:proofErr w:type="spellStart"/>
      <w:r w:rsidR="001D5440">
        <w:rPr>
          <w:b/>
          <w:bCs/>
          <w:color w:val="6B6B6B"/>
        </w:rPr>
        <w:t>Тукитинская</w:t>
      </w:r>
      <w:proofErr w:type="spellEnd"/>
      <w:r w:rsidR="001D5440">
        <w:rPr>
          <w:b/>
          <w:bCs/>
          <w:color w:val="6B6B6B"/>
        </w:rPr>
        <w:t xml:space="preserve"> СОШ»</w:t>
      </w:r>
    </w:p>
    <w:p w:rsidR="00D143ED" w:rsidRPr="000F5CF2" w:rsidRDefault="00D143ED" w:rsidP="00D143ED">
      <w:pPr>
        <w:shd w:val="clear" w:color="auto" w:fill="FFFFFF"/>
        <w:spacing w:before="68" w:after="136"/>
        <w:jc w:val="center"/>
        <w:rPr>
          <w:rFonts w:ascii="Trebuchet MS" w:hAnsi="Trebuchet MS"/>
          <w:color w:val="6B6B6B"/>
          <w:sz w:val="18"/>
          <w:szCs w:val="18"/>
        </w:rPr>
      </w:pPr>
      <w:r w:rsidRPr="000F5CF2">
        <w:rPr>
          <w:b/>
          <w:bCs/>
          <w:color w:val="6B6B6B"/>
        </w:rPr>
        <w:t>1. ОБЩИЕ ПОЛОЖЕНИЯ.</w:t>
      </w:r>
    </w:p>
    <w:p w:rsidR="00D143ED" w:rsidRPr="000F5CF2" w:rsidRDefault="00D143ED" w:rsidP="00D143ED">
      <w:pPr>
        <w:shd w:val="clear" w:color="auto" w:fill="FFFFFF"/>
        <w:spacing w:before="68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Настоящей Инструкцией  определяется организация и порядок осуществления пропускного ре</w:t>
      </w:r>
      <w:r w:rsidR="001D5440">
        <w:rPr>
          <w:color w:val="6B6B6B"/>
        </w:rPr>
        <w:t>жима в МКОУ «</w:t>
      </w:r>
      <w:proofErr w:type="spellStart"/>
      <w:r w:rsidR="001D5440">
        <w:rPr>
          <w:color w:val="6B6B6B"/>
        </w:rPr>
        <w:t>Тукитинская</w:t>
      </w:r>
      <w:proofErr w:type="spellEnd"/>
      <w:r w:rsidR="001D5440">
        <w:rPr>
          <w:color w:val="6B6B6B"/>
        </w:rPr>
        <w:t xml:space="preserve"> СОШ»</w:t>
      </w:r>
      <w:r w:rsidRPr="000F5CF2">
        <w:rPr>
          <w:color w:val="6B6B6B"/>
        </w:rPr>
        <w:t>»,  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учащихся, педагогических работников, технического персонала школы, иных лиц, пребывающих  в школе</w:t>
      </w:r>
    </w:p>
    <w:p w:rsidR="00D143ED" w:rsidRPr="000F5CF2" w:rsidRDefault="00D143ED" w:rsidP="00D143ED">
      <w:pPr>
        <w:shd w:val="clear" w:color="auto" w:fill="FFFFFF"/>
        <w:spacing w:before="68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 xml:space="preserve">Пропускной </w:t>
      </w:r>
      <w:r w:rsidR="001D5440">
        <w:rPr>
          <w:color w:val="6B6B6B"/>
        </w:rPr>
        <w:t>режим МКОУ «</w:t>
      </w:r>
      <w:proofErr w:type="spellStart"/>
      <w:r w:rsidR="001D5440">
        <w:rPr>
          <w:color w:val="6B6B6B"/>
        </w:rPr>
        <w:t>Тукитинская</w:t>
      </w:r>
      <w:proofErr w:type="spellEnd"/>
      <w:r w:rsidR="001D5440">
        <w:rPr>
          <w:color w:val="6B6B6B"/>
        </w:rPr>
        <w:t xml:space="preserve"> СОШ»</w:t>
      </w:r>
      <w:r w:rsidRPr="000F5CF2">
        <w:rPr>
          <w:color w:val="6B6B6B"/>
        </w:rPr>
        <w:t>, осуществляется:</w:t>
      </w:r>
    </w:p>
    <w:p w:rsidR="00D143ED" w:rsidRPr="000F5CF2" w:rsidRDefault="00D143ED" w:rsidP="00D143ED">
      <w:pPr>
        <w:shd w:val="clear" w:color="auto" w:fill="FFFFFF"/>
        <w:spacing w:before="68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 xml:space="preserve">- в учебное </w:t>
      </w:r>
      <w:r w:rsidR="001D5440">
        <w:rPr>
          <w:color w:val="6B6B6B"/>
        </w:rPr>
        <w:t xml:space="preserve">время  дежурным техническим работником </w:t>
      </w:r>
      <w:r w:rsidRPr="000F5CF2">
        <w:rPr>
          <w:color w:val="6B6B6B"/>
        </w:rPr>
        <w:t>-   с  </w:t>
      </w:r>
      <w:r w:rsidRPr="000F5CF2">
        <w:rPr>
          <w:color w:val="6B6B6B"/>
          <w:u w:val="single"/>
        </w:rPr>
        <w:t>07</w:t>
      </w:r>
      <w:r w:rsidRPr="000F5CF2">
        <w:rPr>
          <w:color w:val="6B6B6B"/>
        </w:rPr>
        <w:t> ч. </w:t>
      </w:r>
      <w:r w:rsidR="001D5440">
        <w:rPr>
          <w:color w:val="6B6B6B"/>
          <w:u w:val="single"/>
        </w:rPr>
        <w:t>00</w:t>
      </w:r>
      <w:r w:rsidRPr="000F5CF2">
        <w:rPr>
          <w:color w:val="6B6B6B"/>
          <w:u w:val="single"/>
        </w:rPr>
        <w:t>_</w:t>
      </w:r>
      <w:r w:rsidRPr="000F5CF2">
        <w:rPr>
          <w:color w:val="6B6B6B"/>
        </w:rPr>
        <w:t> мин. до </w:t>
      </w:r>
      <w:r w:rsidRPr="000F5CF2">
        <w:rPr>
          <w:color w:val="6B6B6B"/>
          <w:u w:val="single"/>
        </w:rPr>
        <w:t>18</w:t>
      </w:r>
      <w:r w:rsidRPr="000F5CF2">
        <w:rPr>
          <w:color w:val="6B6B6B"/>
        </w:rPr>
        <w:t>  ч. </w:t>
      </w:r>
      <w:r w:rsidRPr="000F5CF2">
        <w:rPr>
          <w:color w:val="6B6B6B"/>
          <w:u w:val="single"/>
        </w:rPr>
        <w:t>00</w:t>
      </w:r>
      <w:r w:rsidRPr="000F5CF2">
        <w:rPr>
          <w:color w:val="6B6B6B"/>
        </w:rPr>
        <w:t>мин.</w:t>
      </w:r>
    </w:p>
    <w:p w:rsidR="00D143ED" w:rsidRPr="000F5CF2" w:rsidRDefault="00D143ED" w:rsidP="00D143ED">
      <w:pPr>
        <w:shd w:val="clear" w:color="auto" w:fill="FFFFFF"/>
        <w:spacing w:before="68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в ночное время, в выход</w:t>
      </w:r>
      <w:r w:rsidR="001D5440">
        <w:rPr>
          <w:color w:val="6B6B6B"/>
        </w:rPr>
        <w:t>ные и праздничные дн</w:t>
      </w:r>
      <w:proofErr w:type="gramStart"/>
      <w:r w:rsidR="001D5440">
        <w:rPr>
          <w:color w:val="6B6B6B"/>
        </w:rPr>
        <w:t>и-</w:t>
      </w:r>
      <w:proofErr w:type="gramEnd"/>
      <w:r w:rsidR="001D5440">
        <w:rPr>
          <w:color w:val="6B6B6B"/>
        </w:rPr>
        <w:t xml:space="preserve">  сторожами</w:t>
      </w:r>
      <w:r w:rsidRPr="000F5CF2">
        <w:rPr>
          <w:color w:val="6B6B6B"/>
        </w:rPr>
        <w:t>   с </w:t>
      </w:r>
      <w:r w:rsidRPr="000F5CF2">
        <w:rPr>
          <w:color w:val="6B6B6B"/>
          <w:u w:val="single"/>
        </w:rPr>
        <w:t>18</w:t>
      </w:r>
      <w:r w:rsidRPr="000F5CF2">
        <w:rPr>
          <w:color w:val="6B6B6B"/>
        </w:rPr>
        <w:t>  ч. </w:t>
      </w:r>
      <w:r w:rsidRPr="000F5CF2">
        <w:rPr>
          <w:color w:val="6B6B6B"/>
          <w:u w:val="single"/>
        </w:rPr>
        <w:t>00</w:t>
      </w:r>
      <w:r w:rsidRPr="000F5CF2">
        <w:rPr>
          <w:color w:val="6B6B6B"/>
        </w:rPr>
        <w:t xml:space="preserve"> мин. </w:t>
      </w:r>
      <w:r w:rsidR="001D5440" w:rsidRPr="000F5CF2">
        <w:rPr>
          <w:color w:val="6B6B6B"/>
        </w:rPr>
        <w:t>Д</w:t>
      </w:r>
      <w:r w:rsidRPr="000F5CF2">
        <w:rPr>
          <w:color w:val="6B6B6B"/>
        </w:rPr>
        <w:t>о</w:t>
      </w:r>
      <w:r w:rsidR="001D5440">
        <w:rPr>
          <w:color w:val="6B6B6B"/>
        </w:rPr>
        <w:t xml:space="preserve"> </w:t>
      </w:r>
      <w:r w:rsidRPr="000F5CF2">
        <w:rPr>
          <w:color w:val="6B6B6B"/>
          <w:u w:val="single"/>
        </w:rPr>
        <w:t>07</w:t>
      </w:r>
      <w:r w:rsidRPr="000F5CF2">
        <w:rPr>
          <w:color w:val="6B6B6B"/>
        </w:rPr>
        <w:t> ч. </w:t>
      </w:r>
      <w:r w:rsidR="001D5440">
        <w:rPr>
          <w:color w:val="6B6B6B"/>
          <w:u w:val="single"/>
        </w:rPr>
        <w:t>00</w:t>
      </w:r>
      <w:r w:rsidRPr="000F5CF2">
        <w:rPr>
          <w:color w:val="6B6B6B"/>
          <w:u w:val="single"/>
        </w:rPr>
        <w:t>_</w:t>
      </w:r>
      <w:r w:rsidRPr="000F5CF2">
        <w:rPr>
          <w:color w:val="6B6B6B"/>
        </w:rPr>
        <w:t> мин.</w:t>
      </w:r>
    </w:p>
    <w:p w:rsidR="00D143ED" w:rsidRPr="000F5CF2" w:rsidRDefault="00D143ED" w:rsidP="00D143ED">
      <w:pPr>
        <w:shd w:val="clear" w:color="auto" w:fill="FFFFFF"/>
        <w:spacing w:before="68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Ответственным за организацию и обеспечение пропускного реж</w:t>
      </w:r>
      <w:r w:rsidR="001D5440">
        <w:rPr>
          <w:color w:val="6B6B6B"/>
        </w:rPr>
        <w:t>има на территории МКОУ «</w:t>
      </w:r>
      <w:proofErr w:type="spellStart"/>
      <w:r w:rsidR="001D5440">
        <w:rPr>
          <w:color w:val="6B6B6B"/>
        </w:rPr>
        <w:t>Тукитинская</w:t>
      </w:r>
      <w:proofErr w:type="spellEnd"/>
      <w:r w:rsidR="001D5440">
        <w:rPr>
          <w:color w:val="6B6B6B"/>
        </w:rPr>
        <w:t xml:space="preserve"> СОШ»</w:t>
      </w:r>
      <w:proofErr w:type="gramStart"/>
      <w:r w:rsidRPr="000F5CF2">
        <w:rPr>
          <w:color w:val="6B6B6B"/>
        </w:rPr>
        <w:t xml:space="preserve"> ,</w:t>
      </w:r>
      <w:proofErr w:type="gramEnd"/>
      <w:r w:rsidRPr="000F5CF2">
        <w:rPr>
          <w:color w:val="6B6B6B"/>
        </w:rPr>
        <w:t>назначается приказом заведующий хозяйством школы</w:t>
      </w:r>
    </w:p>
    <w:p w:rsidR="00D143ED" w:rsidRPr="000F5CF2" w:rsidRDefault="00D143ED" w:rsidP="00D143ED">
      <w:pPr>
        <w:shd w:val="clear" w:color="auto" w:fill="FFFFFF"/>
        <w:spacing w:before="68" w:after="136"/>
        <w:jc w:val="center"/>
        <w:rPr>
          <w:rFonts w:ascii="Trebuchet MS" w:hAnsi="Trebuchet MS"/>
          <w:color w:val="6B6B6B"/>
          <w:sz w:val="18"/>
          <w:szCs w:val="18"/>
        </w:rPr>
      </w:pPr>
      <w:r w:rsidRPr="000F5CF2">
        <w:rPr>
          <w:b/>
          <w:bCs/>
          <w:color w:val="6B6B6B"/>
        </w:rPr>
        <w:t>2. ОРГАНИЗАЦИЯ ПРОПУСКНОГО РЕЖИМА. </w:t>
      </w:r>
    </w:p>
    <w:p w:rsidR="00D143ED" w:rsidRPr="000F5CF2" w:rsidRDefault="00D143ED" w:rsidP="00D143ED">
      <w:pPr>
        <w:shd w:val="clear" w:color="auto" w:fill="FFFFFF"/>
        <w:spacing w:before="68" w:after="136"/>
        <w:rPr>
          <w:rFonts w:ascii="Trebuchet MS" w:hAnsi="Trebuchet MS"/>
          <w:color w:val="6B6B6B"/>
          <w:sz w:val="18"/>
          <w:szCs w:val="18"/>
        </w:rPr>
      </w:pPr>
      <w:r w:rsidRPr="000F5CF2">
        <w:rPr>
          <w:b/>
          <w:bCs/>
          <w:color w:val="6B6B6B"/>
        </w:rPr>
        <w:t>2.1. Прием учащихся, работников школы и посетителей.</w:t>
      </w:r>
    </w:p>
    <w:p w:rsidR="00D143ED" w:rsidRPr="000F5CF2" w:rsidRDefault="00D143ED" w:rsidP="00D143ED">
      <w:pPr>
        <w:shd w:val="clear" w:color="auto" w:fill="FFFFFF"/>
        <w:spacing w:before="68" w:after="136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Вход обучающихся  в образовательное учреждение на учебные занятия осуществляется самостоятельно    с  </w:t>
      </w:r>
      <w:r w:rsidRPr="000F5CF2">
        <w:rPr>
          <w:color w:val="6B6B6B"/>
          <w:u w:val="single"/>
        </w:rPr>
        <w:t>08</w:t>
      </w:r>
      <w:r w:rsidRPr="000F5CF2">
        <w:rPr>
          <w:color w:val="6B6B6B"/>
        </w:rPr>
        <w:t> ч. </w:t>
      </w:r>
      <w:r w:rsidRPr="000F5CF2">
        <w:rPr>
          <w:color w:val="6B6B6B"/>
          <w:u w:val="single"/>
        </w:rPr>
        <w:t>00_</w:t>
      </w:r>
      <w:r w:rsidRPr="000F5CF2">
        <w:rPr>
          <w:color w:val="6B6B6B"/>
        </w:rPr>
        <w:t> мин. до </w:t>
      </w:r>
      <w:r w:rsidR="001D5440">
        <w:rPr>
          <w:color w:val="6B6B6B"/>
          <w:u w:val="single"/>
        </w:rPr>
        <w:t>20</w:t>
      </w:r>
      <w:r w:rsidRPr="000F5CF2">
        <w:rPr>
          <w:color w:val="6B6B6B"/>
        </w:rPr>
        <w:t xml:space="preserve"> ч. </w:t>
      </w:r>
      <w:r w:rsidRPr="000F5CF2">
        <w:rPr>
          <w:color w:val="6B6B6B"/>
          <w:u w:val="single"/>
        </w:rPr>
        <w:t>00</w:t>
      </w:r>
      <w:r w:rsidRPr="000F5CF2">
        <w:rPr>
          <w:color w:val="6B6B6B"/>
        </w:rPr>
        <w:t> мин.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Педагогические рабо</w:t>
      </w:r>
      <w:r w:rsidR="001D5440">
        <w:rPr>
          <w:color w:val="6B6B6B"/>
        </w:rPr>
        <w:t>тники, технический персонал МКОУ «</w:t>
      </w:r>
      <w:proofErr w:type="spellStart"/>
      <w:r w:rsidR="001D5440">
        <w:rPr>
          <w:color w:val="6B6B6B"/>
        </w:rPr>
        <w:t>Тукитинская</w:t>
      </w:r>
      <w:proofErr w:type="spellEnd"/>
      <w:r w:rsidR="001D5440">
        <w:rPr>
          <w:color w:val="6B6B6B"/>
        </w:rPr>
        <w:t xml:space="preserve"> СОШ»</w:t>
      </w:r>
      <w:r w:rsidRPr="000F5CF2">
        <w:rPr>
          <w:color w:val="6B6B6B"/>
        </w:rPr>
        <w:t>, пропускаются на территорию школы без записи в журнале регистрации посетителей</w:t>
      </w:r>
      <w:r w:rsidRPr="000F5CF2">
        <w:rPr>
          <w:i/>
          <w:iCs/>
          <w:color w:val="6B6B6B"/>
        </w:rPr>
        <w:t>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Посетители (посторонние лица) пропускаются в школу на основании паспорта или иного документа, удостоверяющего личность, с обязательной фиксацией данных документа в журнале регистрации посетителей (паспортные данные, время прибытия, время убытия, к кому прибыл, цель посещения школы).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руководителем школы. Производство работ осуществляется под контролем специально назначенного приказом руководителя представителя админист</w:t>
      </w:r>
      <w:r w:rsidR="001D5440">
        <w:rPr>
          <w:color w:val="6B6B6B"/>
        </w:rPr>
        <w:t>рации МКОУ «</w:t>
      </w:r>
      <w:proofErr w:type="spellStart"/>
      <w:r w:rsidR="001D5440">
        <w:rPr>
          <w:color w:val="6B6B6B"/>
        </w:rPr>
        <w:t>Тукитинская</w:t>
      </w:r>
      <w:proofErr w:type="spellEnd"/>
      <w:r w:rsidR="001D5440">
        <w:rPr>
          <w:color w:val="6B6B6B"/>
        </w:rPr>
        <w:t xml:space="preserve"> СОШ»</w:t>
      </w:r>
      <w:r w:rsidRPr="000F5CF2">
        <w:rPr>
          <w:color w:val="6B6B6B"/>
        </w:rPr>
        <w:t>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Посетитель, после записи его данных в журнале регистрации посетителей, перемещается по территории школы в сопровождении дежурного администратора, дежурного  пе</w:t>
      </w:r>
      <w:r w:rsidR="005339DD">
        <w:rPr>
          <w:color w:val="6B6B6B"/>
        </w:rPr>
        <w:t>дагогического работника, технического персонала</w:t>
      </w:r>
      <w:r w:rsidRPr="000F5CF2">
        <w:rPr>
          <w:color w:val="6B6B6B"/>
        </w:rPr>
        <w:t xml:space="preserve"> или педагогического работника, к которому прибыл посетитель.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Пропуск посетителей в зда</w:t>
      </w:r>
      <w:r w:rsidR="005339DD">
        <w:rPr>
          <w:color w:val="6B6B6B"/>
        </w:rPr>
        <w:t>ние МКОУ «</w:t>
      </w:r>
      <w:proofErr w:type="spellStart"/>
      <w:r w:rsidR="005339DD">
        <w:rPr>
          <w:color w:val="6B6B6B"/>
        </w:rPr>
        <w:t>Тукитинская</w:t>
      </w:r>
      <w:proofErr w:type="spellEnd"/>
      <w:r w:rsidR="005339DD">
        <w:rPr>
          <w:color w:val="6B6B6B"/>
        </w:rPr>
        <w:t xml:space="preserve"> СОШ»</w:t>
      </w:r>
      <w:r w:rsidRPr="000F5CF2">
        <w:rPr>
          <w:color w:val="6B6B6B"/>
        </w:rPr>
        <w:t xml:space="preserve">   во время учебных занятий допускается только с разрешения руководителя школы. Рабочие встречи родителей (законных представителей) с учителями, классными руководителями могут проводиться по согласованию с ними  в назначенное время только во второй  половине дня - после учебных занятий.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 xml:space="preserve">Посещение родителями (законными представителями) уроков, в соответствии с расписанием, осуществляется по предварительному письменному  согласованию с </w:t>
      </w:r>
      <w:r w:rsidRPr="000F5CF2">
        <w:rPr>
          <w:color w:val="6B6B6B"/>
        </w:rPr>
        <w:lastRenderedPageBreak/>
        <w:t>администрацией школы на основе заявления не позднее, чем за три дня до даты посещения.  В заявлении указываются цели посещения учебных занятий. Совместно с родителем (законным представителем) урок посещает представитель администрации.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Проход родителей (законных представителей),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После окончания времени, отведенного для входа учащихся  на занятия или их выхода с за</w:t>
      </w:r>
      <w:r w:rsidR="005339DD">
        <w:rPr>
          <w:color w:val="6B6B6B"/>
        </w:rPr>
        <w:t>нятий ответственное лицо (дежурный технический персонал</w:t>
      </w:r>
      <w:r w:rsidRPr="000F5CF2">
        <w:rPr>
          <w:color w:val="6B6B6B"/>
        </w:rPr>
        <w:t>, дежурный администратор, сторож, заведующий хозяйством) обязано произвести осмотр помещений школы на предмет выявления посторонних, взрывоопасных и подозрительных предметов.</w:t>
      </w:r>
    </w:p>
    <w:p w:rsidR="00D143ED" w:rsidRPr="000F5CF2" w:rsidRDefault="00D143ED" w:rsidP="00D143ED">
      <w:pPr>
        <w:shd w:val="clear" w:color="auto" w:fill="FFFFFF"/>
        <w:spacing w:before="68" w:after="136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Нахождение  учащихся  в школе  после окончания   занятий и рабочего дня без соответствующего разрешения администрации  школы запрещается. 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Всякая торговля, реклама в помещениях школы и на её территории запрещена.</w:t>
      </w:r>
    </w:p>
    <w:p w:rsidR="00D143ED" w:rsidRPr="000F5CF2" w:rsidRDefault="00D143ED" w:rsidP="00D143ED">
      <w:pPr>
        <w:shd w:val="clear" w:color="auto" w:fill="FFFFFF"/>
        <w:spacing w:before="68" w:after="136"/>
        <w:rPr>
          <w:rFonts w:ascii="Trebuchet MS" w:hAnsi="Trebuchet MS"/>
          <w:color w:val="6B6B6B"/>
          <w:sz w:val="18"/>
          <w:szCs w:val="18"/>
        </w:rPr>
      </w:pPr>
      <w:r w:rsidRPr="000F5CF2">
        <w:rPr>
          <w:b/>
          <w:bCs/>
          <w:color w:val="6B6B6B"/>
        </w:rPr>
        <w:t>2.2. Осмотр вещей посетителей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При наличии у</w:t>
      </w:r>
      <w:r w:rsidR="005339DD">
        <w:rPr>
          <w:color w:val="6B6B6B"/>
        </w:rPr>
        <w:t xml:space="preserve"> посетителей ручной клади дежурный технический персонал</w:t>
      </w:r>
      <w:r w:rsidRPr="000F5CF2">
        <w:rPr>
          <w:color w:val="6B6B6B"/>
        </w:rPr>
        <w:t xml:space="preserve"> школы предлагает добровольно предъявить содержимое ручной клади.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В случае отказа - вызывается дежурный администратор школы, посетителю предлагается подождать их у входа. При отказе предъявить содержимое ручной клади дежурному администратору посетитель не допускается в здание школы.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В случае</w:t>
      </w:r>
      <w:proofErr w:type="gramStart"/>
      <w:r w:rsidRPr="000F5CF2">
        <w:rPr>
          <w:color w:val="6B6B6B"/>
        </w:rPr>
        <w:t>,</w:t>
      </w:r>
      <w:proofErr w:type="gramEnd"/>
      <w:r w:rsidRPr="000F5CF2">
        <w:rPr>
          <w:color w:val="6B6B6B"/>
        </w:rPr>
        <w:t xml:space="preserve"> если посетитель, не предъявивший к осмотру ручную кладь, отказывается покинуть здание школы вахтер, либо другое ответственное лицо, оценив обстановку, информирует руководителя (заместителя руководителя школы) и действует по его указаниям, при необходимости вызывает наряд полиции, применяет средство тревожной сигнализации.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Данные о посетителях в обязательном порядке фиксируются в журнале регистрации посетителей.</w:t>
      </w:r>
    </w:p>
    <w:p w:rsidR="00D143ED" w:rsidRPr="000F5CF2" w:rsidRDefault="00D143ED" w:rsidP="00D143ED">
      <w:pPr>
        <w:shd w:val="clear" w:color="auto" w:fill="FFFFFF"/>
        <w:spacing w:before="68" w:after="136"/>
        <w:rPr>
          <w:rFonts w:ascii="Trebuchet MS" w:hAnsi="Trebuchet MS"/>
          <w:color w:val="6B6B6B"/>
          <w:sz w:val="18"/>
          <w:szCs w:val="18"/>
        </w:rPr>
      </w:pPr>
      <w:r w:rsidRPr="000F5CF2">
        <w:rPr>
          <w:b/>
          <w:bCs/>
          <w:color w:val="6B6B6B"/>
        </w:rPr>
        <w:t>Журнал регистрации посетителей</w:t>
      </w:r>
      <w:r w:rsidRPr="000F5CF2">
        <w:rPr>
          <w:color w:val="6B6B6B"/>
        </w:rPr>
        <w:t>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"/>
        <w:gridCol w:w="976"/>
        <w:gridCol w:w="989"/>
        <w:gridCol w:w="1527"/>
        <w:gridCol w:w="571"/>
        <w:gridCol w:w="652"/>
        <w:gridCol w:w="975"/>
        <w:gridCol w:w="1027"/>
        <w:gridCol w:w="936"/>
        <w:gridCol w:w="1107"/>
      </w:tblGrid>
      <w:tr w:rsidR="00D143ED" w:rsidRPr="000F5CF2" w:rsidTr="00260AB9">
        <w:tc>
          <w:tcPr>
            <w:tcW w:w="6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ED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№</w:t>
            </w:r>
          </w:p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записи</w:t>
            </w:r>
          </w:p>
        </w:tc>
        <w:tc>
          <w:tcPr>
            <w:tcW w:w="99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ED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Дата</w:t>
            </w:r>
          </w:p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посещения ОУ</w:t>
            </w:r>
          </w:p>
        </w:tc>
        <w:tc>
          <w:tcPr>
            <w:tcW w:w="100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ED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Ф.И.О.</w:t>
            </w:r>
          </w:p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посетителя</w:t>
            </w:r>
          </w:p>
        </w:tc>
        <w:tc>
          <w:tcPr>
            <w:tcW w:w="132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Документ, удостоверяющий личность</w:t>
            </w:r>
          </w:p>
        </w:tc>
        <w:tc>
          <w:tcPr>
            <w:tcW w:w="8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Время входа в ОУ</w:t>
            </w:r>
          </w:p>
        </w:tc>
        <w:tc>
          <w:tcPr>
            <w:tcW w:w="99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Время выхода из ОУ</w:t>
            </w:r>
          </w:p>
        </w:tc>
        <w:tc>
          <w:tcPr>
            <w:tcW w:w="84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ED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Цель</w:t>
            </w:r>
          </w:p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посещения</w:t>
            </w:r>
          </w:p>
        </w:tc>
        <w:tc>
          <w:tcPr>
            <w:tcW w:w="109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К кому из работников ОУ прибыл</w:t>
            </w:r>
          </w:p>
        </w:tc>
        <w:tc>
          <w:tcPr>
            <w:tcW w:w="1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Подпись охранника (вахтера)</w:t>
            </w:r>
          </w:p>
        </w:tc>
        <w:tc>
          <w:tcPr>
            <w:tcW w:w="1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ED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Примечания</w:t>
            </w:r>
          </w:p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(результат осмотра ручной клади)</w:t>
            </w:r>
          </w:p>
        </w:tc>
      </w:tr>
      <w:tr w:rsidR="00D143ED" w:rsidRPr="000F5CF2" w:rsidTr="00260AB9">
        <w:tc>
          <w:tcPr>
            <w:tcW w:w="6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1</w:t>
            </w:r>
          </w:p>
        </w:tc>
        <w:tc>
          <w:tcPr>
            <w:tcW w:w="99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2</w:t>
            </w:r>
          </w:p>
        </w:tc>
        <w:tc>
          <w:tcPr>
            <w:tcW w:w="100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3</w:t>
            </w:r>
          </w:p>
        </w:tc>
        <w:tc>
          <w:tcPr>
            <w:tcW w:w="132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4</w:t>
            </w:r>
          </w:p>
        </w:tc>
        <w:tc>
          <w:tcPr>
            <w:tcW w:w="8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5</w:t>
            </w:r>
          </w:p>
        </w:tc>
        <w:tc>
          <w:tcPr>
            <w:tcW w:w="99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6</w:t>
            </w:r>
          </w:p>
        </w:tc>
        <w:tc>
          <w:tcPr>
            <w:tcW w:w="84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7</w:t>
            </w:r>
          </w:p>
        </w:tc>
        <w:tc>
          <w:tcPr>
            <w:tcW w:w="109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8</w:t>
            </w:r>
          </w:p>
        </w:tc>
        <w:tc>
          <w:tcPr>
            <w:tcW w:w="1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9</w:t>
            </w:r>
          </w:p>
        </w:tc>
        <w:tc>
          <w:tcPr>
            <w:tcW w:w="1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CF2" w:rsidRPr="000F5CF2" w:rsidRDefault="00D143ED" w:rsidP="00260AB9">
            <w:pPr>
              <w:spacing w:before="68" w:after="136"/>
              <w:jc w:val="center"/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color w:val="6B6B6B"/>
              </w:rPr>
              <w:t>10</w:t>
            </w:r>
          </w:p>
        </w:tc>
      </w:tr>
      <w:tr w:rsidR="00D143ED" w:rsidRPr="000F5CF2" w:rsidTr="00260AB9">
        <w:tc>
          <w:tcPr>
            <w:tcW w:w="6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ED" w:rsidRPr="000F5CF2" w:rsidRDefault="00D143ED" w:rsidP="00260AB9">
            <w:pPr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rFonts w:ascii="Trebuchet MS" w:hAnsi="Trebuchet MS"/>
                <w:color w:val="6B6B6B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ED" w:rsidRPr="000F5CF2" w:rsidRDefault="00D143ED" w:rsidP="00260AB9">
            <w:pPr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rFonts w:ascii="Trebuchet MS" w:hAnsi="Trebuchet MS"/>
                <w:color w:val="6B6B6B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ED" w:rsidRPr="000F5CF2" w:rsidRDefault="00D143ED" w:rsidP="00260AB9">
            <w:pPr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rFonts w:ascii="Trebuchet MS" w:hAnsi="Trebuchet MS"/>
                <w:color w:val="6B6B6B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ED" w:rsidRPr="000F5CF2" w:rsidRDefault="00D143ED" w:rsidP="00260AB9">
            <w:pPr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rFonts w:ascii="Trebuchet MS" w:hAnsi="Trebuchet MS"/>
                <w:color w:val="6B6B6B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ED" w:rsidRPr="000F5CF2" w:rsidRDefault="00D143ED" w:rsidP="00260AB9">
            <w:pPr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rFonts w:ascii="Trebuchet MS" w:hAnsi="Trebuchet MS"/>
                <w:color w:val="6B6B6B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ED" w:rsidRPr="000F5CF2" w:rsidRDefault="00D143ED" w:rsidP="00260AB9">
            <w:pPr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rFonts w:ascii="Trebuchet MS" w:hAnsi="Trebuchet MS"/>
                <w:color w:val="6B6B6B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ED" w:rsidRPr="000F5CF2" w:rsidRDefault="00D143ED" w:rsidP="00260AB9">
            <w:pPr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rFonts w:ascii="Trebuchet MS" w:hAnsi="Trebuchet MS"/>
                <w:color w:val="6B6B6B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ED" w:rsidRPr="000F5CF2" w:rsidRDefault="00D143ED" w:rsidP="00260AB9">
            <w:pPr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rFonts w:ascii="Trebuchet MS" w:hAnsi="Trebuchet MS"/>
                <w:color w:val="6B6B6B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ED" w:rsidRPr="000F5CF2" w:rsidRDefault="00D143ED" w:rsidP="00260AB9">
            <w:pPr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rFonts w:ascii="Trebuchet MS" w:hAnsi="Trebuchet MS"/>
                <w:color w:val="6B6B6B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ED" w:rsidRPr="000F5CF2" w:rsidRDefault="00D143ED" w:rsidP="00260AB9">
            <w:pPr>
              <w:rPr>
                <w:rFonts w:ascii="Trebuchet MS" w:hAnsi="Trebuchet MS"/>
                <w:color w:val="6B6B6B"/>
                <w:sz w:val="18"/>
                <w:szCs w:val="18"/>
              </w:rPr>
            </w:pPr>
            <w:r w:rsidRPr="000F5CF2">
              <w:rPr>
                <w:rFonts w:ascii="Trebuchet MS" w:hAnsi="Trebuchet MS"/>
                <w:color w:val="6B6B6B"/>
                <w:sz w:val="18"/>
                <w:szCs w:val="18"/>
              </w:rPr>
              <w:t> </w:t>
            </w:r>
          </w:p>
        </w:tc>
      </w:tr>
    </w:tbl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Журнал регистрации посетителей заводится в начале</w:t>
      </w:r>
      <w:r w:rsidR="005339DD">
        <w:rPr>
          <w:color w:val="6B6B6B"/>
        </w:rPr>
        <w:t xml:space="preserve"> учебного года (1 сентября)</w:t>
      </w:r>
      <w:r w:rsidRPr="000F5CF2">
        <w:rPr>
          <w:color w:val="6B6B6B"/>
        </w:rPr>
        <w:t xml:space="preserve"> и ведется до начала следующего</w:t>
      </w:r>
      <w:r w:rsidR="005339DD">
        <w:rPr>
          <w:color w:val="6B6B6B"/>
        </w:rPr>
        <w:t xml:space="preserve"> учебного года (31августа</w:t>
      </w:r>
      <w:r w:rsidRPr="000F5CF2">
        <w:rPr>
          <w:color w:val="6B6B6B"/>
        </w:rPr>
        <w:t>).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Замена, изъятие страниц из журнала регистрации посетителей запрещены.</w:t>
      </w:r>
    </w:p>
    <w:p w:rsidR="00D143ED" w:rsidRPr="000F5CF2" w:rsidRDefault="00D143ED" w:rsidP="00D143ED">
      <w:pPr>
        <w:shd w:val="clear" w:color="auto" w:fill="FFFFFF"/>
        <w:spacing w:before="68" w:after="136"/>
        <w:rPr>
          <w:rFonts w:ascii="Trebuchet MS" w:hAnsi="Trebuchet MS"/>
          <w:color w:val="6B6B6B"/>
          <w:sz w:val="18"/>
          <w:szCs w:val="18"/>
        </w:rPr>
      </w:pPr>
      <w:r w:rsidRPr="000F5CF2">
        <w:rPr>
          <w:b/>
          <w:bCs/>
          <w:color w:val="6B6B6B"/>
        </w:rPr>
        <w:t>2.3. Пропуск автотранспорта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Приказом директора  школы утверждается список автотранспорта, имеющего разрешение на въезд на территорию учреждения.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lastRenderedPageBreak/>
        <w:t>Стоянка личного транспорта педагогического  и технического персонала образовательного учреждения на его территории осуществляется только с разрешения директора школы и в специально оборудованном (отведенном) месте. После окончания рабочего дня и в ночное время стоянка автотранспорта в образовательном учреждении запрещается.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В выходные, праздничные дни и в ночное время допуск автотранспо</w:t>
      </w:r>
      <w:r w:rsidR="005339DD">
        <w:rPr>
          <w:color w:val="6B6B6B"/>
        </w:rPr>
        <w:t>рта на территорию МКОУ «</w:t>
      </w:r>
      <w:proofErr w:type="spellStart"/>
      <w:r w:rsidR="005339DD">
        <w:rPr>
          <w:color w:val="6B6B6B"/>
        </w:rPr>
        <w:t>Тукитинская</w:t>
      </w:r>
      <w:proofErr w:type="spellEnd"/>
      <w:r w:rsidR="005339DD">
        <w:rPr>
          <w:color w:val="6B6B6B"/>
        </w:rPr>
        <w:t xml:space="preserve"> СОШ»</w:t>
      </w:r>
      <w:r w:rsidRPr="000F5CF2">
        <w:rPr>
          <w:color w:val="6B6B6B"/>
        </w:rPr>
        <w:t xml:space="preserve">   осу</w:t>
      </w:r>
      <w:r w:rsidRPr="000F5CF2">
        <w:rPr>
          <w:color w:val="6B6B6B"/>
        </w:rPr>
        <w:softHyphen/>
        <w:t>ществляется с письменного разрешения директора или лица его замещающего с обязательным указанием фамилий ответственных, времени нахождения автотранспорта на территории учреждения, цели нахождения.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информирует директора школ</w:t>
      </w:r>
      <w:proofErr w:type="gramStart"/>
      <w:r w:rsidRPr="000F5CF2">
        <w:rPr>
          <w:color w:val="6B6B6B"/>
        </w:rPr>
        <w:t>ы(</w:t>
      </w:r>
      <w:proofErr w:type="gramEnd"/>
      <w:r w:rsidRPr="000F5CF2">
        <w:rPr>
          <w:color w:val="6B6B6B"/>
        </w:rPr>
        <w:t>лицо его замещающее) и при необходимости, по согласованию с руководителем образовательного учреждения (лицом его замещающем) информирует  районный орган внутренних дел.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В случае</w:t>
      </w:r>
      <w:proofErr w:type="gramStart"/>
      <w:r w:rsidRPr="000F5CF2">
        <w:rPr>
          <w:color w:val="6B6B6B"/>
        </w:rPr>
        <w:t>,</w:t>
      </w:r>
      <w:proofErr w:type="gramEnd"/>
      <w:r w:rsidRPr="000F5CF2">
        <w:rPr>
          <w:color w:val="6B6B6B"/>
        </w:rPr>
        <w:t xml:space="preserve"> если с водителем в автомобиле есть пассажир, кроме экспедитора, к нему предъявляются требования по пропуску в учреждение посторонних лиц. Допускается фиксация данных о пассажире в журнале регистрации посетителей.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школы.</w:t>
      </w:r>
    </w:p>
    <w:p w:rsidR="00D143ED" w:rsidRPr="000F5CF2" w:rsidRDefault="00D143ED" w:rsidP="00D143ED">
      <w:pPr>
        <w:shd w:val="clear" w:color="auto" w:fill="FFFFFF"/>
        <w:spacing w:before="68" w:after="136"/>
        <w:jc w:val="center"/>
        <w:rPr>
          <w:rFonts w:ascii="Trebuchet MS" w:hAnsi="Trebuchet MS"/>
          <w:color w:val="6B6B6B"/>
          <w:sz w:val="18"/>
          <w:szCs w:val="18"/>
        </w:rPr>
      </w:pPr>
      <w:r w:rsidRPr="000F5CF2">
        <w:rPr>
          <w:b/>
          <w:bCs/>
          <w:color w:val="6B6B6B"/>
        </w:rPr>
        <w:t>3. ДОЛЖНОСТНЫЕ ОБЯЗАННОСТИ СОТРУДНИКОВ ОХРАНЫ</w:t>
      </w:r>
    </w:p>
    <w:p w:rsidR="00D143ED" w:rsidRPr="000F5CF2" w:rsidRDefault="005339DD" w:rsidP="00D143ED">
      <w:pPr>
        <w:shd w:val="clear" w:color="auto" w:fill="FFFFFF"/>
        <w:spacing w:before="68" w:after="136"/>
        <w:rPr>
          <w:rFonts w:ascii="Trebuchet MS" w:hAnsi="Trebuchet MS"/>
          <w:color w:val="6B6B6B"/>
          <w:sz w:val="18"/>
          <w:szCs w:val="18"/>
        </w:rPr>
      </w:pPr>
      <w:r>
        <w:rPr>
          <w:b/>
          <w:bCs/>
          <w:color w:val="6B6B6B"/>
        </w:rPr>
        <w:t>3.1. Дежурный технический персонал</w:t>
      </w:r>
      <w:r w:rsidR="00D143ED" w:rsidRPr="000F5CF2">
        <w:rPr>
          <w:b/>
          <w:bCs/>
          <w:color w:val="6B6B6B"/>
        </w:rPr>
        <w:t> должен знать:</w:t>
      </w:r>
    </w:p>
    <w:p w:rsidR="00D143ED" w:rsidRPr="000F5CF2" w:rsidRDefault="00D143ED" w:rsidP="00D143ED">
      <w:pPr>
        <w:shd w:val="clear" w:color="auto" w:fill="FFFFFF"/>
        <w:spacing w:before="120"/>
        <w:ind w:left="349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должностную инструкцию;</w:t>
      </w:r>
    </w:p>
    <w:p w:rsidR="00D143ED" w:rsidRPr="000F5CF2" w:rsidRDefault="00D143ED" w:rsidP="00D143ED">
      <w:pPr>
        <w:shd w:val="clear" w:color="auto" w:fill="FFFFFF"/>
        <w:spacing w:before="120"/>
        <w:ind w:left="349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особенности охраняемого объекта и прилегающей к нему местности, расположение и порядок работы охранно-пожарной и тревожной сигнализации, сре</w:t>
      </w:r>
      <w:proofErr w:type="gramStart"/>
      <w:r w:rsidRPr="000F5CF2">
        <w:rPr>
          <w:color w:val="6B6B6B"/>
        </w:rPr>
        <w:t>дств св</w:t>
      </w:r>
      <w:proofErr w:type="gramEnd"/>
      <w:r w:rsidRPr="000F5CF2">
        <w:rPr>
          <w:color w:val="6B6B6B"/>
        </w:rPr>
        <w:t>язи, пожаротушения, правила их использования и обслуживания;</w:t>
      </w:r>
    </w:p>
    <w:p w:rsidR="00D143ED" w:rsidRPr="000F5CF2" w:rsidRDefault="00D143ED" w:rsidP="00D143ED">
      <w:pPr>
        <w:shd w:val="clear" w:color="auto" w:fill="FFFFFF"/>
        <w:spacing w:before="120"/>
        <w:ind w:left="349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общие условия и меры по обеспечению безопасности объекта, его уязвимые места;</w:t>
      </w:r>
    </w:p>
    <w:p w:rsidR="00D143ED" w:rsidRPr="000F5CF2" w:rsidRDefault="00D143ED" w:rsidP="00D143ED">
      <w:pPr>
        <w:shd w:val="clear" w:color="auto" w:fill="FFFFFF"/>
        <w:spacing w:before="120"/>
        <w:ind w:left="349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порядок взаимодействия с правоохранительными органами, ус</w:t>
      </w:r>
      <w:r w:rsidRPr="000F5CF2">
        <w:rPr>
          <w:color w:val="6B6B6B"/>
        </w:rPr>
        <w:softHyphen/>
        <w:t>ловия и правила применения спецсредств, внутренний рас</w:t>
      </w:r>
      <w:r w:rsidRPr="000F5CF2">
        <w:rPr>
          <w:color w:val="6B6B6B"/>
        </w:rPr>
        <w:softHyphen/>
        <w:t>порядок школы, правила осмотра ручной клади и автотранспорта.</w:t>
      </w:r>
    </w:p>
    <w:p w:rsidR="00D143ED" w:rsidRPr="000F5CF2" w:rsidRDefault="00D143ED" w:rsidP="00D143ED">
      <w:pPr>
        <w:shd w:val="clear" w:color="auto" w:fill="FFFFFF"/>
        <w:spacing w:before="68" w:after="136"/>
        <w:rPr>
          <w:rFonts w:ascii="Trebuchet MS" w:hAnsi="Trebuchet MS"/>
          <w:color w:val="6B6B6B"/>
          <w:sz w:val="18"/>
          <w:szCs w:val="18"/>
        </w:rPr>
      </w:pPr>
      <w:r w:rsidRPr="000F5CF2">
        <w:rPr>
          <w:b/>
          <w:bCs/>
          <w:color w:val="6B6B6B"/>
        </w:rPr>
        <w:t>3.2. На посту вахты должны быть:</w:t>
      </w:r>
    </w:p>
    <w:p w:rsidR="00D143ED" w:rsidRPr="000F5CF2" w:rsidRDefault="00D143ED" w:rsidP="00D143ED">
      <w:pPr>
        <w:shd w:val="clear" w:color="auto" w:fill="FFFFFF"/>
        <w:spacing w:before="68" w:after="136"/>
        <w:ind w:left="349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телефонный аппарат, средство тревожной сигнализации;</w:t>
      </w:r>
    </w:p>
    <w:p w:rsidR="00D143ED" w:rsidRPr="000F5CF2" w:rsidRDefault="00D143ED" w:rsidP="00D143ED">
      <w:pPr>
        <w:shd w:val="clear" w:color="auto" w:fill="FFFFFF"/>
        <w:spacing w:before="68" w:after="136"/>
        <w:ind w:left="349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инструкция о правилах пользования средством тревожной сигнализации;</w:t>
      </w:r>
    </w:p>
    <w:p w:rsidR="00D143ED" w:rsidRPr="000F5CF2" w:rsidRDefault="00D143ED" w:rsidP="00D143ED">
      <w:pPr>
        <w:shd w:val="clear" w:color="auto" w:fill="FFFFFF"/>
        <w:spacing w:before="68" w:after="136"/>
        <w:ind w:left="349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телефоны дежурных служб правоохранительных органов, органов ФСБ, ГО и ЧС, аварийно-спасательных служб, администрации школы;</w:t>
      </w:r>
    </w:p>
    <w:p w:rsidR="00D143ED" w:rsidRPr="000F5CF2" w:rsidRDefault="00D143ED" w:rsidP="00D143ED">
      <w:pPr>
        <w:shd w:val="clear" w:color="auto" w:fill="FFFFFF"/>
        <w:spacing w:before="68" w:after="136"/>
        <w:ind w:left="349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 xml:space="preserve">- системы управления техническими средствами </w:t>
      </w:r>
      <w:proofErr w:type="gramStart"/>
      <w:r w:rsidRPr="000F5CF2">
        <w:rPr>
          <w:color w:val="6B6B6B"/>
        </w:rPr>
        <w:t>контроля за</w:t>
      </w:r>
      <w:proofErr w:type="gramEnd"/>
      <w:r w:rsidRPr="000F5CF2">
        <w:rPr>
          <w:color w:val="6B6B6B"/>
        </w:rPr>
        <w:t xml:space="preserve"> обстановкой.</w:t>
      </w:r>
    </w:p>
    <w:p w:rsidR="00D143ED" w:rsidRPr="000F5CF2" w:rsidRDefault="005339DD" w:rsidP="00D143ED">
      <w:pPr>
        <w:shd w:val="clear" w:color="auto" w:fill="FFFFFF"/>
        <w:spacing w:before="68" w:after="136"/>
        <w:rPr>
          <w:rFonts w:ascii="Trebuchet MS" w:hAnsi="Trebuchet MS"/>
          <w:color w:val="6B6B6B"/>
          <w:sz w:val="18"/>
          <w:szCs w:val="18"/>
        </w:rPr>
      </w:pPr>
      <w:r>
        <w:rPr>
          <w:b/>
          <w:bCs/>
          <w:color w:val="6B6B6B"/>
        </w:rPr>
        <w:t>3.3. Дежурный технический персонал</w:t>
      </w:r>
      <w:r w:rsidR="00D143ED" w:rsidRPr="000F5CF2">
        <w:rPr>
          <w:b/>
          <w:bCs/>
          <w:color w:val="6B6B6B"/>
        </w:rPr>
        <w:t xml:space="preserve">  обязан: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перед выходом  на дежурство  осуществить</w:t>
      </w:r>
      <w:r w:rsidR="005339DD">
        <w:rPr>
          <w:color w:val="6B6B6B"/>
        </w:rPr>
        <w:t xml:space="preserve"> обход территории МКОУ «</w:t>
      </w:r>
      <w:proofErr w:type="spellStart"/>
      <w:r w:rsidR="005339DD">
        <w:rPr>
          <w:color w:val="6B6B6B"/>
        </w:rPr>
        <w:t>Тукитинская</w:t>
      </w:r>
      <w:proofErr w:type="spellEnd"/>
      <w:r w:rsidR="005339DD">
        <w:rPr>
          <w:color w:val="6B6B6B"/>
        </w:rPr>
        <w:t xml:space="preserve"> СОШ»</w:t>
      </w:r>
      <w:r w:rsidRPr="000F5CF2">
        <w:rPr>
          <w:color w:val="6B6B6B"/>
        </w:rPr>
        <w:t>, проверить наличие и исправность оборудования (согласно описи) и от</w:t>
      </w:r>
      <w:r w:rsidRPr="000F5CF2">
        <w:rPr>
          <w:color w:val="6B6B6B"/>
        </w:rPr>
        <w:softHyphen/>
        <w:t>сутствие повреждений на внешнем ограждении, окнах, дверях;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проверить исправность работы технических средств контроля за обстановкой, сре</w:t>
      </w:r>
      <w:proofErr w:type="gramStart"/>
      <w:r w:rsidRPr="000F5CF2">
        <w:rPr>
          <w:color w:val="6B6B6B"/>
        </w:rPr>
        <w:t>дств св</w:t>
      </w:r>
      <w:proofErr w:type="gramEnd"/>
      <w:r w:rsidRPr="000F5CF2">
        <w:rPr>
          <w:color w:val="6B6B6B"/>
        </w:rPr>
        <w:t>язи, наличие средств пожаротушения, документации поста. О выявленных недостатках и нарушениях произвести запись в журнале приема - сдачи дежурства;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lastRenderedPageBreak/>
        <w:t>- доложить о произведенной смене и выявленных недостатках, заведующему хозяйством школы, дежурному администратору, директору;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осуществлять пропускной режим в школе в соответствии с настоящей Инструкцией;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 xml:space="preserve">- обеспечивать </w:t>
      </w:r>
      <w:proofErr w:type="gramStart"/>
      <w:r w:rsidRPr="000F5CF2">
        <w:rPr>
          <w:color w:val="6B6B6B"/>
        </w:rPr>
        <w:t>контроль за</w:t>
      </w:r>
      <w:proofErr w:type="gramEnd"/>
      <w:r w:rsidRPr="000F5CF2">
        <w:rPr>
          <w:color w:val="6B6B6B"/>
        </w:rPr>
        <w:t xml:space="preserve"> складывающейся обстановкой на территории школы и прилегающей местности;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выявлять лиц, пытающихся в нарушение установленных правил проникнуть на территорию школы, совершить противоправные действия в отношении учащихся (воспитанников), педагогического и технического персонала, имущества и оборудования школы и пресекать их действия в рамках своей компетенции. В необходимых случаях с помощью сре</w:t>
      </w:r>
      <w:proofErr w:type="gramStart"/>
      <w:r w:rsidRPr="000F5CF2">
        <w:rPr>
          <w:color w:val="6B6B6B"/>
        </w:rPr>
        <w:t>дств тр</w:t>
      </w:r>
      <w:proofErr w:type="gramEnd"/>
      <w:r w:rsidRPr="000F5CF2">
        <w:rPr>
          <w:color w:val="6B6B6B"/>
        </w:rPr>
        <w:t>евожной сигнализации подать сигнал правоохранительным органам, вызвать группу задержания вневедомственной охраны и т.п.;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производить обход территории школы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журнале «Об оперативной обстановке и принятых мерах».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При необходимости осуществлять дополнительный осмотр территории и помещений.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инструкции;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в случае прибытия лиц для</w:t>
      </w:r>
      <w:r w:rsidR="005339DD">
        <w:rPr>
          <w:color w:val="6B6B6B"/>
        </w:rPr>
        <w:t xml:space="preserve"> проверки несения охраны, дежурный</w:t>
      </w:r>
      <w:r w:rsidRPr="000F5CF2">
        <w:rPr>
          <w:color w:val="6B6B6B"/>
        </w:rPr>
        <w:t>, убедившись, что они имеют на это право, допускает их на объект и отвечает на поставленные вопросы.</w:t>
      </w:r>
    </w:p>
    <w:p w:rsidR="00D143ED" w:rsidRPr="000F5CF2" w:rsidRDefault="005339DD" w:rsidP="00D143ED">
      <w:pPr>
        <w:shd w:val="clear" w:color="auto" w:fill="FFFFFF"/>
        <w:spacing w:before="68" w:after="136"/>
        <w:rPr>
          <w:rFonts w:ascii="Trebuchet MS" w:hAnsi="Trebuchet MS"/>
          <w:color w:val="6B6B6B"/>
          <w:sz w:val="18"/>
          <w:szCs w:val="18"/>
        </w:rPr>
      </w:pPr>
      <w:r>
        <w:rPr>
          <w:b/>
          <w:bCs/>
          <w:color w:val="6B6B6B"/>
        </w:rPr>
        <w:t>3.4. Дежурный технический персонал</w:t>
      </w:r>
      <w:r w:rsidR="00D143ED" w:rsidRPr="000F5CF2">
        <w:rPr>
          <w:b/>
          <w:bCs/>
          <w:color w:val="6B6B6B"/>
        </w:rPr>
        <w:t xml:space="preserve"> имеет право: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требовать от учащихся, персонала школы и посетителей соблюдения настоящего положения, правил внутреннего распорядка;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для выполнения своих служебных обязанностей пользоваться средствами связи и другим оборудованием, принадлежащим школе;</w:t>
      </w:r>
    </w:p>
    <w:p w:rsidR="00D143ED" w:rsidRPr="000F5CF2" w:rsidRDefault="00D143ED" w:rsidP="00D143ED">
      <w:pPr>
        <w:shd w:val="clear" w:color="auto" w:fill="FFFFFF"/>
        <w:spacing w:before="68" w:after="136"/>
        <w:jc w:val="both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применить физическую силу при осуществлении задержания нарушителя  и вызывать полицию.</w:t>
      </w:r>
    </w:p>
    <w:p w:rsidR="00D143ED" w:rsidRPr="000F5CF2" w:rsidRDefault="00D143ED" w:rsidP="00D143ED">
      <w:pPr>
        <w:shd w:val="clear" w:color="auto" w:fill="FFFFFF"/>
        <w:spacing w:before="68" w:after="136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 </w:t>
      </w:r>
      <w:r w:rsidR="005339DD">
        <w:rPr>
          <w:b/>
          <w:bCs/>
          <w:color w:val="6B6B6B"/>
        </w:rPr>
        <w:t>3.5.  Дежурному техническому персоналу</w:t>
      </w:r>
      <w:r w:rsidRPr="000F5CF2">
        <w:rPr>
          <w:b/>
          <w:bCs/>
          <w:color w:val="6B6B6B"/>
        </w:rPr>
        <w:t xml:space="preserve"> запрещается:</w:t>
      </w:r>
    </w:p>
    <w:p w:rsidR="00D143ED" w:rsidRPr="000F5CF2" w:rsidRDefault="00D143ED" w:rsidP="00D143ED">
      <w:pPr>
        <w:shd w:val="clear" w:color="auto" w:fill="FFFFFF"/>
        <w:spacing w:before="68" w:after="136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покидать пост без разрешения  непосредственного руководителя, директора, в их отсутствие – дежурного администратора;</w:t>
      </w:r>
    </w:p>
    <w:p w:rsidR="00D143ED" w:rsidRPr="000F5CF2" w:rsidRDefault="00D143ED" w:rsidP="00D143ED">
      <w:pPr>
        <w:shd w:val="clear" w:color="auto" w:fill="FFFFFF"/>
        <w:spacing w:before="68" w:after="136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допускать на объект посторонних лиц с нарушением установленных правил;</w:t>
      </w:r>
    </w:p>
    <w:p w:rsidR="00D143ED" w:rsidRPr="000F5CF2" w:rsidRDefault="00D143ED" w:rsidP="00D143ED">
      <w:pPr>
        <w:shd w:val="clear" w:color="auto" w:fill="FFFFFF"/>
        <w:spacing w:before="68" w:after="136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разглашать посторонним лицам информацию об охраняемом объекте и порядке организации его охраны;</w:t>
      </w:r>
    </w:p>
    <w:p w:rsidR="00D143ED" w:rsidRPr="000F5CF2" w:rsidRDefault="00D143ED" w:rsidP="00D143ED">
      <w:pPr>
        <w:shd w:val="clear" w:color="auto" w:fill="FFFFFF"/>
        <w:spacing w:before="68" w:after="136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на рабочем месте употреблять спиртосодержащие напитки, слабоалкогольные коктейли, пиво, наркотические веще</w:t>
      </w:r>
      <w:r w:rsidRPr="000F5CF2">
        <w:rPr>
          <w:color w:val="6B6B6B"/>
        </w:rPr>
        <w:softHyphen/>
        <w:t>ства, психотропные и токсические вещества;</w:t>
      </w:r>
    </w:p>
    <w:p w:rsidR="00D143ED" w:rsidRPr="000F5CF2" w:rsidRDefault="00D143ED" w:rsidP="00D143ED">
      <w:pPr>
        <w:shd w:val="clear" w:color="auto" w:fill="FFFFFF"/>
        <w:spacing w:before="68" w:after="136"/>
        <w:rPr>
          <w:rFonts w:ascii="Trebuchet MS" w:hAnsi="Trebuchet MS"/>
          <w:color w:val="6B6B6B"/>
          <w:sz w:val="18"/>
          <w:szCs w:val="18"/>
        </w:rPr>
      </w:pPr>
      <w:r w:rsidRPr="000F5CF2">
        <w:rPr>
          <w:color w:val="6B6B6B"/>
        </w:rPr>
        <w:t>- сообщать персональные данные сотрудников и учащихся школы;</w:t>
      </w:r>
    </w:p>
    <w:p w:rsidR="00D143ED" w:rsidRDefault="00D143ED" w:rsidP="00D143ED">
      <w:pPr>
        <w:shd w:val="clear" w:color="auto" w:fill="FFFFFF"/>
        <w:spacing w:before="68" w:after="136"/>
        <w:rPr>
          <w:color w:val="6B6B6B"/>
        </w:rPr>
      </w:pPr>
      <w:r w:rsidRPr="000F5CF2">
        <w:rPr>
          <w:color w:val="6B6B6B"/>
        </w:rPr>
        <w:t>- отвлекаться от  объектов контроля;</w:t>
      </w:r>
    </w:p>
    <w:p w:rsidR="005339DD" w:rsidRPr="000F5CF2" w:rsidRDefault="005339DD" w:rsidP="00D143ED">
      <w:pPr>
        <w:shd w:val="clear" w:color="auto" w:fill="FFFFFF"/>
        <w:spacing w:before="68" w:after="136"/>
        <w:rPr>
          <w:rFonts w:ascii="Trebuchet MS" w:hAnsi="Trebuchet MS"/>
          <w:color w:val="6B6B6B"/>
          <w:sz w:val="18"/>
          <w:szCs w:val="18"/>
        </w:rPr>
      </w:pPr>
    </w:p>
    <w:p w:rsidR="00D143ED" w:rsidRPr="000F5CF2" w:rsidRDefault="00D143ED" w:rsidP="00D143ED">
      <w:pPr>
        <w:shd w:val="clear" w:color="auto" w:fill="FFFFFF"/>
        <w:spacing w:before="68" w:after="136"/>
        <w:jc w:val="center"/>
        <w:rPr>
          <w:rFonts w:ascii="Trebuchet MS" w:hAnsi="Trebuchet MS"/>
          <w:color w:val="6B6B6B"/>
          <w:sz w:val="18"/>
          <w:szCs w:val="18"/>
        </w:rPr>
      </w:pPr>
      <w:proofErr w:type="gramStart"/>
      <w:r w:rsidRPr="000F5CF2">
        <w:rPr>
          <w:color w:val="6B6B6B"/>
        </w:rPr>
        <w:t>Инструкцию составил</w:t>
      </w:r>
      <w:r w:rsidR="005339DD">
        <w:rPr>
          <w:color w:val="6B6B6B"/>
        </w:rPr>
        <w:t>а</w:t>
      </w:r>
      <w:r w:rsidRPr="000F5CF2">
        <w:rPr>
          <w:color w:val="6B6B6B"/>
        </w:rPr>
        <w:t xml:space="preserve"> ________         ответственный за пропускной</w:t>
      </w:r>
      <w:r w:rsidR="005339DD">
        <w:rPr>
          <w:color w:val="6B6B6B"/>
        </w:rPr>
        <w:t xml:space="preserve"> режим Гасанова М.М.</w:t>
      </w:r>
      <w:proofErr w:type="gramEnd"/>
    </w:p>
    <w:p w:rsidR="00D143ED" w:rsidRDefault="00D143ED" w:rsidP="00D143ED"/>
    <w:p w:rsidR="00525CFE" w:rsidRPr="00525CFE" w:rsidRDefault="00525CFE" w:rsidP="00525CFE">
      <w:pPr>
        <w:pStyle w:val="210"/>
        <w:shd w:val="clear" w:color="auto" w:fill="auto"/>
        <w:spacing w:before="0" w:after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sectPr w:rsidR="00525CFE" w:rsidRPr="00525CFE" w:rsidSect="0065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>
    <w:nsid w:val="005732B4"/>
    <w:multiLevelType w:val="hybridMultilevel"/>
    <w:tmpl w:val="0576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226BD"/>
    <w:multiLevelType w:val="multilevel"/>
    <w:tmpl w:val="61D6D174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2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0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2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505" w:hanging="2160"/>
      </w:pPr>
      <w:rPr>
        <w:rFonts w:hint="default"/>
        <w:b/>
      </w:rPr>
    </w:lvl>
  </w:abstractNum>
  <w:abstractNum w:abstractNumId="11">
    <w:nsid w:val="2D112E9F"/>
    <w:multiLevelType w:val="hybridMultilevel"/>
    <w:tmpl w:val="B7C80E9A"/>
    <w:lvl w:ilvl="0" w:tplc="A1EC47B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>
    <w:nsid w:val="3DCD1AF6"/>
    <w:multiLevelType w:val="multilevel"/>
    <w:tmpl w:val="26EECF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38C6CC7"/>
    <w:multiLevelType w:val="multilevel"/>
    <w:tmpl w:val="09880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C16304"/>
    <w:multiLevelType w:val="hybridMultilevel"/>
    <w:tmpl w:val="51E67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F1319"/>
    <w:multiLevelType w:val="multilevel"/>
    <w:tmpl w:val="D7BA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0C15C1"/>
    <w:multiLevelType w:val="multilevel"/>
    <w:tmpl w:val="9B743E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2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3"/>
  </w:num>
  <w:num w:numId="16">
    <w:abstractNumId w:val="9"/>
  </w:num>
  <w:num w:numId="17">
    <w:abstractNumId w:val="1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6795"/>
    <w:rsid w:val="00013DE5"/>
    <w:rsid w:val="00052C46"/>
    <w:rsid w:val="000B17CC"/>
    <w:rsid w:val="000B4EA3"/>
    <w:rsid w:val="000E0E47"/>
    <w:rsid w:val="00112557"/>
    <w:rsid w:val="00120884"/>
    <w:rsid w:val="00176E82"/>
    <w:rsid w:val="001B5D2C"/>
    <w:rsid w:val="001C695E"/>
    <w:rsid w:val="001D5440"/>
    <w:rsid w:val="00200A4F"/>
    <w:rsid w:val="0020674C"/>
    <w:rsid w:val="00225F7A"/>
    <w:rsid w:val="00273386"/>
    <w:rsid w:val="00294224"/>
    <w:rsid w:val="002A561C"/>
    <w:rsid w:val="002B75DE"/>
    <w:rsid w:val="003133B0"/>
    <w:rsid w:val="00356A50"/>
    <w:rsid w:val="00434B47"/>
    <w:rsid w:val="004F53E8"/>
    <w:rsid w:val="00501FFD"/>
    <w:rsid w:val="00511A6C"/>
    <w:rsid w:val="005242AD"/>
    <w:rsid w:val="00525CFE"/>
    <w:rsid w:val="00532AEC"/>
    <w:rsid w:val="005339DD"/>
    <w:rsid w:val="005457C2"/>
    <w:rsid w:val="00596C15"/>
    <w:rsid w:val="005C7841"/>
    <w:rsid w:val="005E4F70"/>
    <w:rsid w:val="005F2B49"/>
    <w:rsid w:val="00645BD6"/>
    <w:rsid w:val="00682771"/>
    <w:rsid w:val="006D5007"/>
    <w:rsid w:val="006F6795"/>
    <w:rsid w:val="00704497"/>
    <w:rsid w:val="00724949"/>
    <w:rsid w:val="00724E49"/>
    <w:rsid w:val="0074229F"/>
    <w:rsid w:val="00760CB7"/>
    <w:rsid w:val="00772EB0"/>
    <w:rsid w:val="007749F1"/>
    <w:rsid w:val="007B5397"/>
    <w:rsid w:val="007C2A77"/>
    <w:rsid w:val="00804BFA"/>
    <w:rsid w:val="008165D1"/>
    <w:rsid w:val="00857172"/>
    <w:rsid w:val="008C4B7C"/>
    <w:rsid w:val="008F1A55"/>
    <w:rsid w:val="009833F1"/>
    <w:rsid w:val="009E17DD"/>
    <w:rsid w:val="009F09C9"/>
    <w:rsid w:val="00A33A5D"/>
    <w:rsid w:val="00A7780F"/>
    <w:rsid w:val="00A83C3F"/>
    <w:rsid w:val="00AA07B9"/>
    <w:rsid w:val="00AB57AE"/>
    <w:rsid w:val="00B32CE8"/>
    <w:rsid w:val="00B53CE9"/>
    <w:rsid w:val="00BA1661"/>
    <w:rsid w:val="00BE0645"/>
    <w:rsid w:val="00BF3600"/>
    <w:rsid w:val="00BF5D5F"/>
    <w:rsid w:val="00C579FE"/>
    <w:rsid w:val="00C72521"/>
    <w:rsid w:val="00C77D03"/>
    <w:rsid w:val="00CA20DE"/>
    <w:rsid w:val="00CD13F5"/>
    <w:rsid w:val="00D0689B"/>
    <w:rsid w:val="00D143ED"/>
    <w:rsid w:val="00D21F3A"/>
    <w:rsid w:val="00D3339C"/>
    <w:rsid w:val="00D337C2"/>
    <w:rsid w:val="00D5238F"/>
    <w:rsid w:val="00D73062"/>
    <w:rsid w:val="00D7330A"/>
    <w:rsid w:val="00D8015A"/>
    <w:rsid w:val="00D8777D"/>
    <w:rsid w:val="00DD3690"/>
    <w:rsid w:val="00DF66BC"/>
    <w:rsid w:val="00E33646"/>
    <w:rsid w:val="00E56861"/>
    <w:rsid w:val="00E57943"/>
    <w:rsid w:val="00E9206A"/>
    <w:rsid w:val="00ED2154"/>
    <w:rsid w:val="00F470A8"/>
    <w:rsid w:val="00FA2A06"/>
    <w:rsid w:val="00FA6DF0"/>
    <w:rsid w:val="00FD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F6795"/>
    <w:pPr>
      <w:keepNext/>
      <w:outlineLvl w:val="1"/>
    </w:pPr>
    <w:rPr>
      <w:b/>
      <w:color w:val="00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6795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3">
    <w:name w:val="Hyperlink"/>
    <w:basedOn w:val="a0"/>
    <w:uiPriority w:val="99"/>
    <w:unhideWhenUsed/>
    <w:rsid w:val="006F679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470A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470A8"/>
    <w:rPr>
      <w:b/>
      <w:bCs/>
    </w:rPr>
  </w:style>
  <w:style w:type="paragraph" w:styleId="a6">
    <w:name w:val="List Paragraph"/>
    <w:basedOn w:val="a"/>
    <w:uiPriority w:val="34"/>
    <w:qFormat/>
    <w:rsid w:val="005242AD"/>
    <w:pPr>
      <w:ind w:left="720"/>
      <w:contextualSpacing/>
    </w:pPr>
  </w:style>
  <w:style w:type="character" w:customStyle="1" w:styleId="1">
    <w:name w:val="Заголовок №1_"/>
    <w:basedOn w:val="a0"/>
    <w:link w:val="10"/>
    <w:uiPriority w:val="99"/>
    <w:locked/>
    <w:rsid w:val="00A33A5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33A5D"/>
    <w:pPr>
      <w:shd w:val="clear" w:color="auto" w:fill="FFFFFF"/>
      <w:spacing w:before="300" w:after="300" w:line="240" w:lineRule="atLeast"/>
      <w:outlineLvl w:val="0"/>
    </w:pPr>
    <w:rPr>
      <w:rFonts w:eastAsiaTheme="minorHAnsi"/>
      <w:b/>
      <w:bCs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rsid w:val="00A33A5D"/>
    <w:pPr>
      <w:shd w:val="clear" w:color="auto" w:fill="FFFFFF"/>
      <w:spacing w:before="300" w:line="274" w:lineRule="exact"/>
      <w:ind w:hanging="500"/>
      <w:jc w:val="both"/>
    </w:pPr>
    <w:rPr>
      <w:rFonts w:eastAsia="Arial Unicode MS"/>
      <w:sz w:val="23"/>
      <w:szCs w:val="23"/>
    </w:rPr>
  </w:style>
  <w:style w:type="character" w:customStyle="1" w:styleId="a8">
    <w:name w:val="Основной текст Знак"/>
    <w:basedOn w:val="a0"/>
    <w:link w:val="a7"/>
    <w:uiPriority w:val="99"/>
    <w:rsid w:val="00A33A5D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804BF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804BFA"/>
  </w:style>
  <w:style w:type="paragraph" w:customStyle="1" w:styleId="210">
    <w:name w:val="Основной текст (2)1"/>
    <w:basedOn w:val="a"/>
    <w:link w:val="21"/>
    <w:uiPriority w:val="99"/>
    <w:rsid w:val="00804BFA"/>
    <w:pPr>
      <w:widowControl w:val="0"/>
      <w:shd w:val="clear" w:color="auto" w:fill="FFFFFF"/>
      <w:spacing w:before="1260" w:after="780" w:line="322" w:lineRule="exact"/>
    </w:pPr>
    <w:rPr>
      <w:rFonts w:eastAsiaTheme="minorHAnsi"/>
      <w:sz w:val="26"/>
      <w:szCs w:val="26"/>
      <w:lang w:eastAsia="en-US"/>
    </w:rPr>
  </w:style>
  <w:style w:type="character" w:customStyle="1" w:styleId="2Tahoma">
    <w:name w:val="Основной текст (2) + Tahoma"/>
    <w:aliases w:val="12 pt1"/>
    <w:basedOn w:val="21"/>
    <w:uiPriority w:val="99"/>
    <w:rsid w:val="00804BFA"/>
    <w:rPr>
      <w:rFonts w:ascii="Tahoma" w:hAnsi="Tahoma" w:cs="Tahoma"/>
      <w:sz w:val="24"/>
      <w:szCs w:val="24"/>
    </w:rPr>
  </w:style>
  <w:style w:type="character" w:customStyle="1" w:styleId="220">
    <w:name w:val="Основной текст (2)2"/>
    <w:basedOn w:val="21"/>
    <w:uiPriority w:val="99"/>
    <w:rsid w:val="00804BFA"/>
  </w:style>
  <w:style w:type="paragraph" w:styleId="a9">
    <w:name w:val="Balloon Text"/>
    <w:basedOn w:val="a"/>
    <w:link w:val="aa"/>
    <w:uiPriority w:val="99"/>
    <w:semiHidden/>
    <w:unhideWhenUsed/>
    <w:rsid w:val="00013D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D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Раисат</cp:lastModifiedBy>
  <cp:revision>3</cp:revision>
  <cp:lastPrinted>2019-07-03T09:55:00Z</cp:lastPrinted>
  <dcterms:created xsi:type="dcterms:W3CDTF">2019-11-20T07:16:00Z</dcterms:created>
  <dcterms:modified xsi:type="dcterms:W3CDTF">2019-11-22T07:29:00Z</dcterms:modified>
</cp:coreProperties>
</file>